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55B80D" w14:textId="107281A9" w:rsidR="00EE6676" w:rsidRPr="00B51E0C" w:rsidRDefault="00B51E0C" w:rsidP="00B51E0C">
      <w:pPr>
        <w:ind w:right="1133"/>
        <w:jc w:val="right"/>
        <w:rPr>
          <w:rFonts w:ascii="Giorgio" w:hAnsi="Giorgio"/>
          <w:b/>
          <w:bCs/>
          <w:color w:val="68A827"/>
          <w:sz w:val="22"/>
          <w:szCs w:val="22"/>
        </w:rPr>
      </w:pPr>
      <w:r w:rsidRPr="00B51E0C">
        <w:rPr>
          <w:b/>
          <w:bCs/>
          <w:noProof/>
        </w:rPr>
        <w:drawing>
          <wp:anchor distT="0" distB="0" distL="114300" distR="114300" simplePos="0" relativeHeight="251665408" behindDoc="0" locked="0" layoutInCell="1" allowOverlap="1" wp14:anchorId="747003BC" wp14:editId="6CB494B3">
            <wp:simplePos x="0" y="0"/>
            <wp:positionH relativeFrom="column">
              <wp:posOffset>266907</wp:posOffset>
            </wp:positionH>
            <wp:positionV relativeFrom="paragraph">
              <wp:posOffset>-103517</wp:posOffset>
            </wp:positionV>
            <wp:extent cx="908685" cy="741680"/>
            <wp:effectExtent l="0" t="0" r="5715" b="127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74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51E0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4383" behindDoc="0" locked="0" layoutInCell="1" allowOverlap="1" wp14:anchorId="64398441" wp14:editId="7E93D169">
                <wp:simplePos x="0" y="0"/>
                <wp:positionH relativeFrom="column">
                  <wp:posOffset>146233</wp:posOffset>
                </wp:positionH>
                <wp:positionV relativeFrom="paragraph">
                  <wp:posOffset>-185159</wp:posOffset>
                </wp:positionV>
                <wp:extent cx="6354445" cy="935803"/>
                <wp:effectExtent l="19050" t="19050" r="27305" b="17145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4445" cy="935803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E131B" id="Rectangle 23" o:spid="_x0000_s1026" style="position:absolute;margin-left:11.5pt;margin-top:-14.6pt;width:500.35pt;height:73.7pt;z-index:2516643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" filled="f" strokecolor="#001b71" strokeweight="2.25pt"/>
            </w:pict>
          </mc:Fallback>
        </mc:AlternateContent>
      </w:r>
      <w:r w:rsidR="0028551C" w:rsidRPr="00B51E0C">
        <w:rPr>
          <w:rFonts w:ascii="Giorgio" w:hAnsi="Giorgio"/>
          <w:b/>
          <w:bCs/>
          <w:color w:val="68A827"/>
          <w:sz w:val="22"/>
          <w:szCs w:val="22"/>
        </w:rPr>
        <w:t xml:space="preserve">COMPTE RENDU D’EXECUTION D’OPERATION DE CAPTURE </w:t>
      </w:r>
    </w:p>
    <w:p w14:paraId="54829B32" w14:textId="77777777" w:rsidR="00EE6676" w:rsidRPr="00B51E0C" w:rsidRDefault="0028551C" w:rsidP="00B51E0C">
      <w:pPr>
        <w:pStyle w:val="Titre5"/>
        <w:ind w:left="2268" w:right="1133"/>
        <w:jc w:val="right"/>
        <w:rPr>
          <w:rFonts w:ascii="Giorgio" w:hAnsi="Giorgio"/>
          <w:bCs/>
          <w:color w:val="68A827"/>
          <w:sz w:val="22"/>
          <w:szCs w:val="22"/>
        </w:rPr>
      </w:pPr>
      <w:r w:rsidRPr="00B51E0C">
        <w:rPr>
          <w:rFonts w:ascii="Giorgio" w:hAnsi="Giorgio"/>
          <w:bCs/>
          <w:color w:val="68A827"/>
          <w:sz w:val="22"/>
          <w:szCs w:val="22"/>
        </w:rPr>
        <w:t>AUTORISEE EN VERTU DE L’ARTICLE L 436-9 DU CODE DE L’ENVIRONNEMENT</w:t>
      </w:r>
    </w:p>
    <w:p w14:paraId="3188AA27" w14:textId="77777777" w:rsidR="00EE6676" w:rsidRDefault="00EE6676">
      <w:pPr>
        <w:jc w:val="center"/>
        <w:rPr>
          <w:b/>
        </w:rPr>
      </w:pPr>
    </w:p>
    <w:p w14:paraId="7820241E" w14:textId="77777777" w:rsidR="00F1656F" w:rsidRDefault="00F1656F">
      <w:pPr>
        <w:tabs>
          <w:tab w:val="left" w:pos="4536"/>
        </w:tabs>
        <w:jc w:val="both"/>
        <w:rPr>
          <w:rFonts w:ascii="ITC Avant Garde Std XLt Cn" w:hAnsi="ITC Avant Garde Std XLt Cn"/>
          <w:bCs/>
          <w:color w:val="001B71"/>
        </w:rPr>
      </w:pPr>
    </w:p>
    <w:p w14:paraId="5912C38D" w14:textId="10410E40" w:rsidR="00B51E0C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L’OPERATION </w:t>
      </w:r>
      <w:r>
        <w:rPr>
          <w:bCs/>
        </w:rPr>
        <w:t xml:space="preserve">: </w:t>
      </w:r>
      <w:r w:rsidR="00A072C4">
        <w:rPr>
          <w:bCs/>
        </w:rPr>
        <w:t>lundi 07 juillet 2025</w:t>
      </w:r>
      <w:r w:rsidR="00E3065C">
        <w:rPr>
          <w:bCs/>
        </w:rPr>
        <w:t xml:space="preserve"> de </w:t>
      </w:r>
      <w:r w:rsidR="00A072C4">
        <w:rPr>
          <w:bCs/>
        </w:rPr>
        <w:t>08h</w:t>
      </w:r>
      <w:proofErr w:type="gramStart"/>
      <w:r w:rsidR="00A072C4">
        <w:rPr>
          <w:bCs/>
        </w:rPr>
        <w:t xml:space="preserve">30 </w:t>
      </w:r>
      <w:r w:rsidR="00E3065C">
        <w:rPr>
          <w:bCs/>
        </w:rPr>
        <w:t xml:space="preserve"> à</w:t>
      </w:r>
      <w:proofErr w:type="gramEnd"/>
      <w:r w:rsidR="00E3065C">
        <w:rPr>
          <w:bCs/>
        </w:rPr>
        <w:t xml:space="preserve"> </w:t>
      </w:r>
      <w:r w:rsidR="009D7B5C">
        <w:rPr>
          <w:bCs/>
        </w:rPr>
        <w:t>1</w:t>
      </w:r>
      <w:r w:rsidR="00A072C4">
        <w:rPr>
          <w:bCs/>
        </w:rPr>
        <w:t>0</w:t>
      </w:r>
      <w:r w:rsidR="009D7B5C">
        <w:rPr>
          <w:bCs/>
        </w:rPr>
        <w:t>h00</w:t>
      </w:r>
    </w:p>
    <w:p w14:paraId="4958761A" w14:textId="77777777" w:rsidR="00B51E0C" w:rsidRDefault="00B51E0C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62F45D9A" w14:textId="3FE4D8A8" w:rsidR="00EE6676" w:rsidRPr="00B51E0C" w:rsidRDefault="0028551C">
      <w:pPr>
        <w:tabs>
          <w:tab w:val="left" w:pos="4536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L’ARRETE PREFECTORAL</w:t>
      </w:r>
      <w:r w:rsidR="00625906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DT-20-0484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14:paraId="53B7C911" w14:textId="77777777" w:rsidR="00EE6676" w:rsidRPr="00625906" w:rsidRDefault="0028551C" w:rsidP="00B51E0C">
      <w:pPr>
        <w:tabs>
          <w:tab w:val="left" w:pos="0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VALIDITE JUSQU’AU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4CA96F23" w14:textId="77777777" w:rsidR="00EE6676" w:rsidRPr="000F3B97" w:rsidRDefault="00EE6676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1B196304" w14:textId="6BC8D617" w:rsidR="00EE6676" w:rsidRPr="00A072C4" w:rsidRDefault="0028551C" w:rsidP="00A072C4">
      <w:pPr>
        <w:pStyle w:val="Titre7"/>
        <w:rPr>
          <w:color w:val="00B050"/>
        </w:rPr>
      </w:pPr>
      <w:r w:rsidRPr="00A072C4">
        <w:rPr>
          <w:color w:val="00B050"/>
        </w:rPr>
        <w:t>TYPE D’OPERATION</w:t>
      </w:r>
      <w:r w:rsidR="000F3B97" w:rsidRPr="00A072C4">
        <w:rPr>
          <w:color w:val="00B050"/>
        </w:rPr>
        <w:t> :</w:t>
      </w:r>
    </w:p>
    <w:p w14:paraId="37F84700" w14:textId="77777777" w:rsidR="00EE6676" w:rsidRPr="00773163" w:rsidRDefault="0028551C">
      <w:pPr>
        <w:pStyle w:val="Titre6"/>
        <w:tabs>
          <w:tab w:val="left" w:pos="2552"/>
          <w:tab w:val="left" w:pos="5103"/>
        </w:tabs>
        <w:rPr>
          <w:rFonts w:ascii="ITC Avant Garde Std Bk Cn" w:hAnsi="ITC Avant Garde Std Bk Cn"/>
          <w:b w:val="0"/>
          <w:bCs/>
          <w:color w:val="001B71"/>
        </w:rPr>
      </w:pPr>
      <w:r w:rsidRPr="00773163">
        <w:rPr>
          <w:rFonts w:ascii="ITC Avant Garde Std Bk Cn" w:hAnsi="ITC Avant Garde Std Bk Cn"/>
          <w:b w:val="0"/>
          <w:bCs/>
          <w:color w:val="001B71"/>
        </w:rPr>
        <w:t>PECHE ELECTRIQUE :</w:t>
      </w:r>
      <w:r w:rsidR="00F92AF5" w:rsidRPr="00773163">
        <w:rPr>
          <w:rFonts w:ascii="ITC Avant Garde Std Bk Cn" w:hAnsi="ITC Avant Garde Std Bk Cn"/>
          <w:b w:val="0"/>
          <w:bCs/>
          <w:color w:val="001B71"/>
        </w:rPr>
        <w:tab/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>I</w:t>
      </w:r>
      <w:r w:rsidRPr="00773163">
        <w:rPr>
          <w:rFonts w:ascii="ITC Avant Garde Std Bk Cn" w:hAnsi="ITC Avant Garde Std Bk Cn"/>
          <w:b w:val="0"/>
          <w:bCs/>
          <w:color w:val="001B71"/>
        </w:rPr>
        <w:t>nventaire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20731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auvetage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896281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☒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Pr="00773163">
        <w:rPr>
          <w:rFonts w:ascii="ITC Avant Garde Std Bk Cn" w:hAnsi="ITC Avant Garde Std Bk Cn"/>
          <w:b w:val="0"/>
          <w:bCs/>
          <w:color w:val="001B71"/>
        </w:rPr>
        <w:t xml:space="preserve">ondage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</w:p>
    <w:p w14:paraId="4AC8ADD5" w14:textId="77777777" w:rsidR="00EE6676" w:rsidRPr="000F3B97" w:rsidRDefault="00EE6676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0FC18E43" w14:textId="265F9251" w:rsidR="00EE6676" w:rsidRPr="000C3651" w:rsidRDefault="0028551C">
      <w:pPr>
        <w:tabs>
          <w:tab w:val="left" w:pos="2552"/>
          <w:tab w:val="left" w:pos="5103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Matériels :  Héron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81039604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C66193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9539D7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>EFKO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57940182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9D7B5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 anode et épuisettes : </w:t>
      </w:r>
      <w:r w:rsidR="009D7B5C">
        <w:rPr>
          <w:rFonts w:ascii="Garamond" w:hAnsi="Garamond"/>
          <w:bCs/>
        </w:rPr>
        <w:t>1</w:t>
      </w:r>
      <w:r w:rsidR="000C3651" w:rsidRPr="000C3651">
        <w:rPr>
          <w:rFonts w:ascii="Garamond" w:hAnsi="Garamond"/>
          <w:bCs/>
        </w:rPr>
        <w:t xml:space="preserve"> </w:t>
      </w:r>
      <w:r w:rsidR="00B4377F" w:rsidRPr="000C3651">
        <w:rPr>
          <w:rFonts w:ascii="Garamond" w:hAnsi="Garamond"/>
          <w:bCs/>
        </w:rPr>
        <w:t>anode</w:t>
      </w:r>
      <w:r w:rsidR="000C3651" w:rsidRPr="000C3651">
        <w:rPr>
          <w:rFonts w:ascii="Garamond" w:hAnsi="Garamond"/>
          <w:bCs/>
        </w:rPr>
        <w:t xml:space="preserve"> et </w:t>
      </w:r>
      <w:r w:rsidR="009D7B5C">
        <w:rPr>
          <w:rFonts w:ascii="Garamond" w:hAnsi="Garamond"/>
          <w:bCs/>
        </w:rPr>
        <w:t>3</w:t>
      </w:r>
      <w:r w:rsidR="000C3651" w:rsidRPr="000C3651">
        <w:rPr>
          <w:rFonts w:ascii="Garamond" w:hAnsi="Garamond"/>
          <w:bCs/>
        </w:rPr>
        <w:t xml:space="preserve"> </w:t>
      </w:r>
      <w:r w:rsidR="00E3065C">
        <w:rPr>
          <w:rFonts w:ascii="Garamond" w:hAnsi="Garamond"/>
          <w:bCs/>
        </w:rPr>
        <w:t>é</w:t>
      </w:r>
      <w:r w:rsidR="000C3651" w:rsidRPr="000C3651">
        <w:rPr>
          <w:rFonts w:ascii="Garamond" w:hAnsi="Garamond"/>
          <w:bCs/>
        </w:rPr>
        <w:t>puisettes</w:t>
      </w:r>
      <w:r w:rsidR="00B51E0C">
        <w:rPr>
          <w:rFonts w:ascii="Garamond" w:hAnsi="Garamond"/>
          <w:bCs/>
        </w:rPr>
        <w:t>, deux passages successifs</w:t>
      </w:r>
    </w:p>
    <w:p w14:paraId="0F7B5791" w14:textId="4F3E7E75" w:rsidR="00EE6676" w:rsidRPr="000F3B97" w:rsidRDefault="00EE6676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14:paraId="09DB0423" w14:textId="573149BA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B824BB">
        <w:rPr>
          <w:rFonts w:ascii="Garamond" w:hAnsi="Garamond"/>
          <w:bCs/>
        </w:rPr>
        <w:t xml:space="preserve">Travaux </w:t>
      </w:r>
      <w:r w:rsidR="00A072C4">
        <w:rPr>
          <w:rFonts w:ascii="Garamond" w:hAnsi="Garamond"/>
          <w:bCs/>
        </w:rPr>
        <w:t>de réfection du pont suite à la crue d’octobre 2024</w:t>
      </w:r>
    </w:p>
    <w:p w14:paraId="323A5781" w14:textId="7777777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14:paraId="033BD0D3" w14:textId="77777777" w:rsidR="00F92AF5" w:rsidRPr="00A072C4" w:rsidRDefault="00F92AF5" w:rsidP="00A072C4">
      <w:pPr>
        <w:pStyle w:val="Titre7"/>
        <w:rPr>
          <w:color w:val="00B050"/>
        </w:rPr>
      </w:pPr>
      <w:r w:rsidRPr="00A072C4">
        <w:rPr>
          <w:color w:val="00B050"/>
        </w:rPr>
        <w:t>PERSONNEL</w:t>
      </w:r>
      <w:r w:rsidR="000F3B97" w:rsidRPr="00A072C4">
        <w:rPr>
          <w:color w:val="00B050"/>
        </w:rPr>
        <w:t> :</w:t>
      </w:r>
    </w:p>
    <w:p w14:paraId="28C6E3C7" w14:textId="5D9B8ED2" w:rsidR="00F92AF5" w:rsidRPr="00773163" w:rsidRDefault="00F92AF5" w:rsidP="00F92AF5">
      <w:pPr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 Cn" w:hAnsi="ITC Avant Garde Std Bk Cn"/>
          <w:bCs/>
          <w:color w:val="001B71"/>
        </w:rPr>
        <w:t>Responsable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de l’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exécution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matérielle de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l’opération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0F3B97">
        <w:rPr>
          <w:rFonts w:ascii="Garamond" w:hAnsi="Garamond"/>
          <w:bCs/>
        </w:rPr>
        <w:t>GRES, Pierre, responsable du service technique</w:t>
      </w:r>
    </w:p>
    <w:p w14:paraId="711D1AD1" w14:textId="74AEC5FF" w:rsidR="00BD40BD" w:rsidRPr="000C3651" w:rsidRDefault="00F92AF5" w:rsidP="00BD40BD">
      <w:pPr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Participants (nom, service) :</w:t>
      </w:r>
      <w:r>
        <w:rPr>
          <w:bCs/>
        </w:rPr>
        <w:t xml:space="preserve"> </w:t>
      </w:r>
      <w:r w:rsidR="00F1656F">
        <w:rPr>
          <w:bCs/>
        </w:rPr>
        <w:tab/>
      </w:r>
      <w:r w:rsidR="00B4377F" w:rsidRPr="000F3B97">
        <w:rPr>
          <w:rFonts w:ascii="Garamond" w:hAnsi="Garamond"/>
          <w:bCs/>
        </w:rPr>
        <w:t>M</w:t>
      </w:r>
      <w:r w:rsidR="00B4377F">
        <w:rPr>
          <w:rFonts w:ascii="Garamond" w:hAnsi="Garamond"/>
          <w:bCs/>
        </w:rPr>
        <w:t>M.</w:t>
      </w:r>
      <w:r w:rsidR="00BD40BD">
        <w:rPr>
          <w:rFonts w:ascii="Garamond" w:hAnsi="Garamond"/>
          <w:bCs/>
        </w:rPr>
        <w:t xml:space="preserve"> </w:t>
      </w:r>
      <w:r w:rsidR="00E3065C">
        <w:rPr>
          <w:rFonts w:ascii="Garamond" w:hAnsi="Garamond"/>
          <w:bCs/>
        </w:rPr>
        <w:t xml:space="preserve">M. </w:t>
      </w:r>
      <w:r w:rsidR="00B4377F">
        <w:rPr>
          <w:rFonts w:ascii="Garamond" w:hAnsi="Garamond"/>
          <w:bCs/>
        </w:rPr>
        <w:t>SCARAMUZZI,</w:t>
      </w:r>
      <w:r w:rsidR="00E3065C">
        <w:rPr>
          <w:rFonts w:ascii="Garamond" w:hAnsi="Garamond"/>
          <w:bCs/>
        </w:rPr>
        <w:t xml:space="preserve"> </w:t>
      </w:r>
      <w:r w:rsidR="00A072C4">
        <w:rPr>
          <w:rFonts w:ascii="Garamond" w:hAnsi="Garamond"/>
          <w:bCs/>
        </w:rPr>
        <w:t xml:space="preserve">A. CHOMARAT, et F. </w:t>
      </w:r>
      <w:r w:rsidR="00C00B1C">
        <w:rPr>
          <w:rFonts w:ascii="Garamond" w:hAnsi="Garamond"/>
          <w:bCs/>
        </w:rPr>
        <w:t>EPALLE</w:t>
      </w:r>
      <w:r w:rsidR="00A072C4">
        <w:rPr>
          <w:rFonts w:ascii="Garamond" w:hAnsi="Garamond"/>
          <w:bCs/>
        </w:rPr>
        <w:t xml:space="preserve"> </w:t>
      </w:r>
      <w:r w:rsidR="00E3065C">
        <w:rPr>
          <w:rFonts w:ascii="Garamond" w:hAnsi="Garamond"/>
          <w:bCs/>
        </w:rPr>
        <w:t>serv tech de la FDPPMA42</w:t>
      </w:r>
      <w:r w:rsidR="00A072C4">
        <w:rPr>
          <w:rFonts w:ascii="Garamond" w:hAnsi="Garamond"/>
          <w:bCs/>
        </w:rPr>
        <w:t>. M. FRADET</w:t>
      </w:r>
      <w:r w:rsidR="00C00B1C">
        <w:rPr>
          <w:rFonts w:ascii="Garamond" w:hAnsi="Garamond"/>
          <w:bCs/>
        </w:rPr>
        <w:t> :</w:t>
      </w:r>
      <w:r w:rsidR="00C66193">
        <w:rPr>
          <w:rFonts w:ascii="Garamond" w:hAnsi="Garamond"/>
          <w:bCs/>
        </w:rPr>
        <w:t xml:space="preserve"> apprenti BPJEPS pêche</w:t>
      </w:r>
      <w:r w:rsidR="009D7B5C">
        <w:rPr>
          <w:rFonts w:ascii="Garamond" w:hAnsi="Garamond"/>
          <w:bCs/>
        </w:rPr>
        <w:t>.</w:t>
      </w:r>
    </w:p>
    <w:p w14:paraId="3BEDCB27" w14:textId="2648D514" w:rsidR="00EE6676" w:rsidRPr="000C3651" w:rsidRDefault="00EE6676">
      <w:pPr>
        <w:tabs>
          <w:tab w:val="left" w:pos="2552"/>
        </w:tabs>
        <w:jc w:val="both"/>
        <w:rPr>
          <w:rFonts w:ascii="Garamond" w:hAnsi="Garamond"/>
          <w:bCs/>
        </w:rPr>
      </w:pPr>
    </w:p>
    <w:p w14:paraId="48D44B87" w14:textId="77777777" w:rsidR="00EE6676" w:rsidRPr="00A072C4" w:rsidRDefault="0028551C" w:rsidP="00A072C4">
      <w:pPr>
        <w:pStyle w:val="Titre7"/>
        <w:rPr>
          <w:color w:val="00B050"/>
        </w:rPr>
      </w:pPr>
      <w:r w:rsidRPr="00A072C4">
        <w:rPr>
          <w:color w:val="00B050"/>
        </w:rPr>
        <w:t>LIEU D’INTERVENTION</w:t>
      </w:r>
      <w:r w:rsidR="000F3B97" w:rsidRPr="00A072C4">
        <w:rPr>
          <w:color w:val="00B050"/>
        </w:rPr>
        <w:t> :</w:t>
      </w:r>
    </w:p>
    <w:p w14:paraId="1362578E" w14:textId="4649495E" w:rsidR="00EE6676" w:rsidRPr="000F3B97" w:rsidRDefault="00773163">
      <w:pPr>
        <w:tabs>
          <w:tab w:val="left" w:pos="5670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Commune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A072C4">
        <w:rPr>
          <w:rFonts w:ascii="Garamond" w:hAnsi="Garamond"/>
          <w:bCs/>
        </w:rPr>
        <w:t>LA VALLA EN GIER</w:t>
      </w:r>
      <w:r w:rsidR="00463180" w:rsidRPr="00463180">
        <w:rPr>
          <w:rFonts w:ascii="Garamond" w:hAnsi="Garamond"/>
          <w:bCs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Lieu-dit : </w:t>
      </w:r>
      <w:r w:rsidR="00A072C4">
        <w:rPr>
          <w:rFonts w:ascii="Garamond" w:hAnsi="Garamond"/>
          <w:bCs/>
        </w:rPr>
        <w:t>LES SAGNES</w:t>
      </w:r>
    </w:p>
    <w:p w14:paraId="3EC5B070" w14:textId="43DDE023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410E87F6" w14:textId="24D1AF61" w:rsidR="00EE6676" w:rsidRDefault="0028551C">
      <w:pPr>
        <w:tabs>
          <w:tab w:val="left" w:pos="6804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r w:rsidR="00A072C4">
        <w:rPr>
          <w:bCs/>
        </w:rPr>
        <w:t>GIER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="00A072C4">
        <w:rPr>
          <w:rFonts w:ascii="Garamond" w:hAnsi="Garamond"/>
          <w:bCs/>
        </w:rPr>
        <w:t>GIER</w:t>
      </w:r>
    </w:p>
    <w:p w14:paraId="6582C8F3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6563F149" w14:textId="77777777" w:rsidR="00EE6676" w:rsidRPr="00773163" w:rsidRDefault="00C00B1C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Cours d’eau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Plan d’eau  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C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7040603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98421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462C63A6" w14:textId="1EC39222" w:rsidR="00EE6676" w:rsidRPr="000F3B97" w:rsidRDefault="00EE6676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49E3E62D" w14:textId="7C5BC16E" w:rsidR="00EE6676" w:rsidRPr="000F3B97" w:rsidRDefault="00EE6676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</w:p>
    <w:p w14:paraId="470231A7" w14:textId="5B9AB817" w:rsidR="00EE6676" w:rsidRDefault="0028551C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Longueur/Largeur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moyenne :</w:t>
      </w:r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C718A0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A072C4">
        <w:rPr>
          <w:rFonts w:ascii="Garamond" w:hAnsi="Garamond"/>
          <w:bCs/>
        </w:rPr>
        <w:t>54</w:t>
      </w:r>
      <w:r w:rsidR="00C66193">
        <w:rPr>
          <w:rFonts w:ascii="Garamond" w:hAnsi="Garamond"/>
          <w:bCs/>
        </w:rPr>
        <w:t xml:space="preserve"> ml par </w:t>
      </w:r>
      <w:r w:rsidR="00A072C4">
        <w:rPr>
          <w:rFonts w:ascii="Garamond" w:hAnsi="Garamond"/>
          <w:bCs/>
        </w:rPr>
        <w:t>2</w:t>
      </w:r>
      <w:r w:rsidR="00C66193">
        <w:rPr>
          <w:rFonts w:ascii="Garamond" w:hAnsi="Garamond"/>
          <w:bCs/>
        </w:rPr>
        <w:t xml:space="preserve"> m en moyenne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Surface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C3651" w:rsidRPr="000C3651">
        <w:rPr>
          <w:rFonts w:ascii="Garamond" w:hAnsi="Garamond"/>
          <w:bCs/>
        </w:rPr>
        <w:t xml:space="preserve">environ </w:t>
      </w:r>
      <w:r w:rsidR="00A072C4">
        <w:rPr>
          <w:rFonts w:ascii="Garamond" w:hAnsi="Garamond"/>
          <w:bCs/>
        </w:rPr>
        <w:t>100-110</w:t>
      </w:r>
      <w:r w:rsidR="00B51E0C">
        <w:rPr>
          <w:rFonts w:ascii="Garamond" w:hAnsi="Garamond"/>
          <w:bCs/>
        </w:rPr>
        <w:t xml:space="preserve"> </w:t>
      </w:r>
      <w:r w:rsidR="000C3651" w:rsidRPr="000C3651">
        <w:rPr>
          <w:rFonts w:ascii="Garamond" w:hAnsi="Garamond"/>
          <w:bCs/>
        </w:rPr>
        <w:t>m²</w:t>
      </w:r>
    </w:p>
    <w:p w14:paraId="3A379D53" w14:textId="1B41E0CD" w:rsidR="00EE6676" w:rsidRPr="000F3B97" w:rsidRDefault="00EE6676">
      <w:pPr>
        <w:jc w:val="both"/>
        <w:rPr>
          <w:rFonts w:ascii="Garamond" w:hAnsi="Garamond"/>
          <w:b/>
        </w:rPr>
      </w:pPr>
    </w:p>
    <w:p w14:paraId="029B41D6" w14:textId="43B2C1FE" w:rsidR="00EE6676" w:rsidRPr="00A072C4" w:rsidRDefault="0028551C">
      <w:pPr>
        <w:jc w:val="both"/>
        <w:rPr>
          <w:rFonts w:ascii="Garamond" w:hAnsi="Garamond"/>
          <w:bCs/>
          <w:lang w:val="en-US"/>
        </w:rPr>
      </w:pPr>
      <w:proofErr w:type="gramStart"/>
      <w:r w:rsidRPr="00A072C4">
        <w:rPr>
          <w:rFonts w:ascii="ITC Avant Garde Std Bk" w:hAnsi="ITC Avant Garde Std Bk"/>
          <w:bCs/>
          <w:color w:val="001B71"/>
          <w:sz w:val="18"/>
          <w:szCs w:val="18"/>
          <w:lang w:val="en-US"/>
        </w:rPr>
        <w:t>AAPPMA :</w:t>
      </w:r>
      <w:proofErr w:type="gramEnd"/>
      <w:r w:rsidRPr="00A072C4">
        <w:rPr>
          <w:rFonts w:ascii="ITC Avant Garde Std Bk" w:hAnsi="ITC Avant Garde Std Bk"/>
          <w:bCs/>
          <w:color w:val="001B71"/>
          <w:sz w:val="18"/>
          <w:szCs w:val="18"/>
          <w:lang w:val="en-US"/>
        </w:rPr>
        <w:t xml:space="preserve">  </w:t>
      </w:r>
      <w:r w:rsidR="00A072C4" w:rsidRPr="00A072C4">
        <w:rPr>
          <w:rFonts w:ascii="Garamond" w:hAnsi="Garamond"/>
          <w:bCs/>
          <w:lang w:val="en-US"/>
        </w:rPr>
        <w:t>St Chamond Gier P</w:t>
      </w:r>
      <w:r w:rsidR="00A072C4">
        <w:rPr>
          <w:rFonts w:ascii="Garamond" w:hAnsi="Garamond"/>
          <w:bCs/>
          <w:lang w:val="en-US"/>
        </w:rPr>
        <w:t>ilat Pêche</w:t>
      </w:r>
    </w:p>
    <w:p w14:paraId="19396990" w14:textId="6059F6D8" w:rsidR="00463180" w:rsidRPr="00A072C4" w:rsidRDefault="00463180" w:rsidP="00A072C4">
      <w:pPr>
        <w:pStyle w:val="Titre7"/>
        <w:rPr>
          <w:color w:val="00B050"/>
        </w:rPr>
      </w:pPr>
      <w:r w:rsidRPr="00A072C4">
        <w:rPr>
          <w:color w:val="00B050"/>
        </w:rPr>
        <w:t>CARTOGRAPHIE :</w:t>
      </w:r>
    </w:p>
    <w:p w14:paraId="03D912DE" w14:textId="4BB9B7DF" w:rsidR="00E81635" w:rsidRDefault="009D7B5C">
      <w:pPr>
        <w:jc w:val="center"/>
        <w:rPr>
          <w:rFonts w:ascii="Goudy Old Style ATT" w:hAnsi="Goudy Old Style ATT"/>
          <w:sz w:val="16"/>
        </w:rPr>
      </w:pPr>
      <w:r>
        <w:rPr>
          <w:rFonts w:ascii="Goudy Old Style ATT" w:hAnsi="Goudy Old Style ATT"/>
          <w:sz w:val="16"/>
        </w:rPr>
        <w:t xml:space="preserve"> </w:t>
      </w:r>
      <w:r w:rsidR="00A072C4">
        <w:rPr>
          <w:noProof/>
        </w:rPr>
        <w:drawing>
          <wp:inline distT="0" distB="0" distL="0" distR="0" wp14:anchorId="2ECFCD0A" wp14:editId="177C442A">
            <wp:extent cx="4036844" cy="4140000"/>
            <wp:effectExtent l="0" t="0" r="1905" b="0"/>
            <wp:docPr id="185138259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138259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36844" cy="41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19E475" w14:textId="530F46EF" w:rsidR="00256AC6" w:rsidRDefault="00256AC6" w:rsidP="00E3065C">
      <w:pPr>
        <w:jc w:val="right"/>
        <w:rPr>
          <w:rFonts w:ascii="Goudy Old Style ATT" w:hAnsi="Goudy Old Style ATT"/>
          <w:sz w:val="16"/>
        </w:rPr>
      </w:pPr>
    </w:p>
    <w:p w14:paraId="58B93266" w14:textId="77777777" w:rsidR="009D7B5C" w:rsidRDefault="009D7B5C" w:rsidP="00E3065C">
      <w:pPr>
        <w:jc w:val="right"/>
        <w:rPr>
          <w:rFonts w:ascii="Goudy Old Style ATT" w:hAnsi="Goudy Old Style ATT"/>
          <w:sz w:val="16"/>
        </w:rPr>
      </w:pPr>
    </w:p>
    <w:p w14:paraId="543B6E0D" w14:textId="77777777" w:rsidR="009D7B5C" w:rsidRDefault="009D7B5C" w:rsidP="00E3065C">
      <w:pPr>
        <w:jc w:val="right"/>
        <w:rPr>
          <w:rFonts w:ascii="Goudy Old Style ATT" w:hAnsi="Goudy Old Style ATT"/>
          <w:sz w:val="16"/>
        </w:rPr>
      </w:pPr>
    </w:p>
    <w:p w14:paraId="41603841" w14:textId="77777777" w:rsidR="00BD40BD" w:rsidRPr="00A072C4" w:rsidRDefault="00BD40BD" w:rsidP="00A072C4">
      <w:pPr>
        <w:pStyle w:val="Titre7"/>
        <w:rPr>
          <w:color w:val="00B050"/>
        </w:rPr>
      </w:pPr>
    </w:p>
    <w:p w14:paraId="39B57503" w14:textId="187E53C4" w:rsidR="00EE6676" w:rsidRPr="00A072C4" w:rsidRDefault="0028551C" w:rsidP="00A072C4">
      <w:pPr>
        <w:pStyle w:val="Titre7"/>
        <w:rPr>
          <w:color w:val="00B050"/>
        </w:rPr>
      </w:pPr>
      <w:r w:rsidRPr="00A072C4">
        <w:rPr>
          <w:color w:val="00B050"/>
        </w:rPr>
        <w:t>RESULTATS DE CAPTURES / OBSERVATIONS :</w:t>
      </w:r>
    </w:p>
    <w:p w14:paraId="1598A975" w14:textId="77777777" w:rsidR="009539D7" w:rsidRPr="00A072C4" w:rsidRDefault="009539D7" w:rsidP="00A072C4">
      <w:pPr>
        <w:pStyle w:val="Titre7"/>
        <w:rPr>
          <w:color w:val="00B050"/>
        </w:rPr>
      </w:pPr>
    </w:p>
    <w:p w14:paraId="1129568A" w14:textId="262B58D4" w:rsidR="00C718A0" w:rsidRDefault="00A072C4" w:rsidP="00C718A0">
      <w:pPr>
        <w:pStyle w:val="Pieddepage"/>
        <w:numPr>
          <w:ilvl w:val="0"/>
          <w:numId w:val="2"/>
        </w:num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7</w:t>
      </w:r>
      <w:r w:rsidR="00C718A0">
        <w:rPr>
          <w:rFonts w:ascii="Garamond" w:hAnsi="Garamond"/>
          <w:bCs/>
        </w:rPr>
        <w:t xml:space="preserve"> truites </w:t>
      </w:r>
      <w:r>
        <w:rPr>
          <w:rFonts w:ascii="Garamond" w:hAnsi="Garamond"/>
          <w:bCs/>
        </w:rPr>
        <w:t xml:space="preserve">sub adultes et </w:t>
      </w:r>
      <w:r w:rsidR="00C718A0">
        <w:rPr>
          <w:rFonts w:ascii="Garamond" w:hAnsi="Garamond"/>
          <w:bCs/>
        </w:rPr>
        <w:t xml:space="preserve">adultes de </w:t>
      </w:r>
      <w:r>
        <w:rPr>
          <w:rFonts w:ascii="Garamond" w:hAnsi="Garamond"/>
          <w:bCs/>
        </w:rPr>
        <w:t>225, 209, 176, 125, 176, 143, 129</w:t>
      </w:r>
      <w:r w:rsidR="00C718A0">
        <w:rPr>
          <w:rFonts w:ascii="Garamond" w:hAnsi="Garamond"/>
          <w:bCs/>
        </w:rPr>
        <w:t xml:space="preserve"> mm</w:t>
      </w:r>
    </w:p>
    <w:p w14:paraId="6038D05C" w14:textId="21DAF0A2" w:rsidR="00C718A0" w:rsidRDefault="00A072C4" w:rsidP="00C718A0">
      <w:pPr>
        <w:pStyle w:val="Pieddepage"/>
        <w:numPr>
          <w:ilvl w:val="0"/>
          <w:numId w:val="2"/>
        </w:num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35</w:t>
      </w:r>
      <w:r w:rsidR="00C718A0">
        <w:rPr>
          <w:rFonts w:ascii="Garamond" w:hAnsi="Garamond"/>
          <w:bCs/>
        </w:rPr>
        <w:t xml:space="preserve"> truitelles de l’année de </w:t>
      </w:r>
      <w:r>
        <w:rPr>
          <w:rFonts w:ascii="Garamond" w:hAnsi="Garamond"/>
          <w:bCs/>
        </w:rPr>
        <w:t>40</w:t>
      </w:r>
      <w:r w:rsidR="00C718A0">
        <w:rPr>
          <w:rFonts w:ascii="Garamond" w:hAnsi="Garamond"/>
          <w:bCs/>
        </w:rPr>
        <w:t xml:space="preserve"> à </w:t>
      </w:r>
      <w:r>
        <w:rPr>
          <w:rFonts w:ascii="Garamond" w:hAnsi="Garamond"/>
          <w:bCs/>
        </w:rPr>
        <w:t>69</w:t>
      </w:r>
      <w:r w:rsidR="00C718A0">
        <w:rPr>
          <w:rFonts w:ascii="Garamond" w:hAnsi="Garamond"/>
          <w:bCs/>
        </w:rPr>
        <w:t xml:space="preserve"> mm</w:t>
      </w:r>
    </w:p>
    <w:p w14:paraId="68E98009" w14:textId="0B09C7F4" w:rsidR="00C718A0" w:rsidRDefault="00A072C4" w:rsidP="00C718A0">
      <w:pPr>
        <w:pStyle w:val="Pieddepage"/>
        <w:numPr>
          <w:ilvl w:val="0"/>
          <w:numId w:val="2"/>
        </w:num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 xml:space="preserve">Soit 42 truites sur </w:t>
      </w:r>
      <w:proofErr w:type="spellStart"/>
      <w:r w:rsidR="00C00B1C">
        <w:rPr>
          <w:rFonts w:ascii="Garamond" w:hAnsi="Garamond"/>
          <w:bCs/>
        </w:rPr>
        <w:t>env</w:t>
      </w:r>
      <w:proofErr w:type="spellEnd"/>
      <w:r w:rsidR="00C00B1C">
        <w:rPr>
          <w:rFonts w:ascii="Garamond" w:hAnsi="Garamond"/>
          <w:bCs/>
        </w:rPr>
        <w:t xml:space="preserve"> : </w:t>
      </w:r>
      <w:r>
        <w:rPr>
          <w:rFonts w:ascii="Garamond" w:hAnsi="Garamond"/>
          <w:bCs/>
        </w:rPr>
        <w:t>100 m² : densité assez forte de 3500 ind/</w:t>
      </w:r>
      <w:proofErr w:type="gramStart"/>
      <w:r>
        <w:rPr>
          <w:rFonts w:ascii="Garamond" w:hAnsi="Garamond"/>
          <w:bCs/>
        </w:rPr>
        <w:t xml:space="preserve">ha </w:t>
      </w:r>
      <w:r w:rsidR="00C00B1C">
        <w:rPr>
          <w:rFonts w:ascii="Garamond" w:hAnsi="Garamond"/>
          <w:bCs/>
        </w:rPr>
        <w:t>,</w:t>
      </w:r>
      <w:proofErr w:type="gramEnd"/>
      <w:r w:rsidR="00C00B1C">
        <w:rPr>
          <w:rFonts w:ascii="Garamond" w:hAnsi="Garamond"/>
          <w:bCs/>
        </w:rPr>
        <w:t xml:space="preserve"> jugée </w:t>
      </w:r>
      <w:r>
        <w:rPr>
          <w:rFonts w:ascii="Garamond" w:hAnsi="Garamond"/>
          <w:bCs/>
        </w:rPr>
        <w:t xml:space="preserve">normale pour ce milieu, impact de la crue </w:t>
      </w:r>
      <w:r w:rsidR="00C00B1C">
        <w:rPr>
          <w:rFonts w:ascii="Garamond" w:hAnsi="Garamond"/>
          <w:bCs/>
        </w:rPr>
        <w:t xml:space="preserve">somme toute </w:t>
      </w:r>
      <w:r>
        <w:rPr>
          <w:rFonts w:ascii="Garamond" w:hAnsi="Garamond"/>
          <w:bCs/>
        </w:rPr>
        <w:t>assez limitée.</w:t>
      </w:r>
    </w:p>
    <w:p w14:paraId="2C2B2729" w14:textId="77777777" w:rsidR="00C718A0" w:rsidRDefault="00C718A0" w:rsidP="00E81635">
      <w:pPr>
        <w:pStyle w:val="Pieddepage"/>
        <w:jc w:val="both"/>
        <w:rPr>
          <w:rFonts w:ascii="Garamond" w:hAnsi="Garamond"/>
          <w:bCs/>
        </w:rPr>
      </w:pPr>
    </w:p>
    <w:p w14:paraId="430B99AD" w14:textId="77777777" w:rsidR="00EE6676" w:rsidRPr="00A072C4" w:rsidRDefault="0028551C" w:rsidP="00A072C4">
      <w:pPr>
        <w:pStyle w:val="Titre7"/>
        <w:rPr>
          <w:color w:val="00B050"/>
        </w:rPr>
      </w:pPr>
      <w:r w:rsidRPr="00A072C4">
        <w:rPr>
          <w:color w:val="00B050"/>
        </w:rPr>
        <w:t>DESTINATION DES POISSONS</w:t>
      </w:r>
      <w:r w:rsidR="000F3B97" w:rsidRPr="00A072C4">
        <w:rPr>
          <w:color w:val="00B050"/>
        </w:rPr>
        <w:t> :</w:t>
      </w:r>
    </w:p>
    <w:p w14:paraId="34B97607" w14:textId="77777777" w:rsidR="009539D7" w:rsidRPr="009539D7" w:rsidRDefault="009539D7" w:rsidP="009539D7"/>
    <w:p w14:paraId="16CAC86E" w14:textId="0029BDE9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C66193">
        <w:rPr>
          <w:rFonts w:ascii="Garamond" w:hAnsi="Garamond"/>
          <w:bCs/>
        </w:rPr>
        <w:t>3</w:t>
      </w:r>
      <w:r w:rsidR="00A072C4">
        <w:rPr>
          <w:rFonts w:ascii="Garamond" w:hAnsi="Garamond"/>
          <w:bCs/>
        </w:rPr>
        <w:t>0</w:t>
      </w:r>
      <w:r w:rsidR="00C66193">
        <w:rPr>
          <w:rFonts w:ascii="Garamond" w:hAnsi="Garamond"/>
          <w:bCs/>
        </w:rPr>
        <w:t>0</w:t>
      </w:r>
      <w:r w:rsidR="009D7B5C">
        <w:rPr>
          <w:rFonts w:ascii="Garamond" w:hAnsi="Garamond"/>
          <w:bCs/>
        </w:rPr>
        <w:t xml:space="preserve"> m en </w:t>
      </w:r>
      <w:r w:rsidR="00A072C4">
        <w:rPr>
          <w:rFonts w:ascii="Garamond" w:hAnsi="Garamond"/>
          <w:bCs/>
        </w:rPr>
        <w:t>aval</w:t>
      </w:r>
      <w:r w:rsidR="00C718A0">
        <w:rPr>
          <w:rFonts w:ascii="Garamond" w:hAnsi="Garamond"/>
          <w:bCs/>
        </w:rPr>
        <w:t xml:space="preserve"> </w:t>
      </w:r>
    </w:p>
    <w:p w14:paraId="7C77D39D" w14:textId="77777777" w:rsidR="00EE6676" w:rsidRDefault="00EE6676">
      <w:pPr>
        <w:jc w:val="both"/>
        <w:rPr>
          <w:bCs/>
        </w:rPr>
      </w:pPr>
    </w:p>
    <w:p w14:paraId="1BFE1BF5" w14:textId="46842F83" w:rsidR="00EE6676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Espèces détruites :</w:t>
      </w:r>
      <w:r>
        <w:rPr>
          <w:bCs/>
        </w:rPr>
        <w:t xml:space="preserve"> </w:t>
      </w:r>
      <w:r w:rsidR="00E3065C">
        <w:rPr>
          <w:bCs/>
        </w:rPr>
        <w:t>aucune</w:t>
      </w:r>
    </w:p>
    <w:p w14:paraId="59C9C499" w14:textId="77777777" w:rsidR="00256AC6" w:rsidRDefault="00256AC6">
      <w:pPr>
        <w:jc w:val="both"/>
        <w:rPr>
          <w:bCs/>
        </w:rPr>
      </w:pPr>
    </w:p>
    <w:p w14:paraId="0F976369" w14:textId="3E35DCEA" w:rsidR="00EE6676" w:rsidRPr="00C66193" w:rsidRDefault="00256AC6">
      <w:pPr>
        <w:pStyle w:val="Titre6"/>
        <w:tabs>
          <w:tab w:val="left" w:pos="6804"/>
        </w:tabs>
        <w:rPr>
          <w:rFonts w:ascii="ITC Avant Garde Std XLt Cn" w:hAnsi="ITC Avant Garde Std XLt Cn"/>
        </w:rPr>
      </w:pPr>
      <w:r>
        <w:rPr>
          <w:rFonts w:ascii="ITC Avant Garde Std XLt Cn" w:hAnsi="ITC Avant Garde Std XLt Cn"/>
          <w:b w:val="0"/>
          <w:noProof/>
        </w:rPr>
        <w:drawing>
          <wp:anchor distT="0" distB="0" distL="114300" distR="114300" simplePos="0" relativeHeight="251666432" behindDoc="1" locked="0" layoutInCell="1" allowOverlap="1" wp14:anchorId="65E2CB3A" wp14:editId="7DE832B6">
            <wp:simplePos x="0" y="0"/>
            <wp:positionH relativeFrom="column">
              <wp:posOffset>5109684</wp:posOffset>
            </wp:positionH>
            <wp:positionV relativeFrom="paragraph">
              <wp:posOffset>121721</wp:posOffset>
            </wp:positionV>
            <wp:extent cx="1080000" cy="535385"/>
            <wp:effectExtent l="0" t="0" r="6350" b="0"/>
            <wp:wrapTight wrapText="bothSides">
              <wp:wrapPolygon edited="0">
                <wp:start x="0" y="0"/>
                <wp:lineTo x="0" y="20754"/>
                <wp:lineTo x="21346" y="20754"/>
                <wp:lineTo x="21346" y="0"/>
                <wp:lineTo x="0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535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81635" w:rsidRPr="00C66193">
        <w:rPr>
          <w:rFonts w:ascii="ITC Avant Garde Std XLt Cn" w:hAnsi="ITC Avant Garde Std XLt Cn"/>
        </w:rPr>
        <w:t xml:space="preserve">A St Just St Rambert le </w:t>
      </w:r>
      <w:r w:rsidR="009D7B5C" w:rsidRPr="00C66193">
        <w:rPr>
          <w:rFonts w:ascii="ITC Avant Garde Std XLt Cn" w:hAnsi="ITC Avant Garde Std XLt Cn"/>
        </w:rPr>
        <w:t xml:space="preserve">22 </w:t>
      </w:r>
      <w:r w:rsidR="007E41AF" w:rsidRPr="00C66193">
        <w:rPr>
          <w:rFonts w:ascii="ITC Avant Garde Std XLt Cn" w:hAnsi="ITC Avant Garde Std XLt Cn"/>
        </w:rPr>
        <w:t>Juillet</w:t>
      </w:r>
      <w:r w:rsidR="00E3065C" w:rsidRPr="00C66193">
        <w:rPr>
          <w:rFonts w:ascii="ITC Avant Garde Std XLt Cn" w:hAnsi="ITC Avant Garde Std XLt Cn"/>
        </w:rPr>
        <w:t xml:space="preserve"> 2025</w:t>
      </w:r>
    </w:p>
    <w:p w14:paraId="1FBD932D" w14:textId="1326EF25" w:rsidR="00F1656F" w:rsidRDefault="0028551C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 w:rsidR="00463180">
        <w:rPr>
          <w:rFonts w:ascii="ITC Avant Garde Std XLt Cn" w:hAnsi="ITC Avant Garde Std XLt Cn"/>
        </w:rPr>
        <w:t xml:space="preserve">RESPONSABLE DES PECHES </w:t>
      </w:r>
    </w:p>
    <w:p w14:paraId="0E1FD9D5" w14:textId="035B5D9D" w:rsidR="00EE6676" w:rsidRDefault="00463180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>
        <w:rPr>
          <w:rFonts w:ascii="ITC Avant Garde Std XLt Cn" w:hAnsi="ITC Avant Garde Std XLt Cn"/>
        </w:rPr>
        <w:t>Pierre GRES</w:t>
      </w:r>
    </w:p>
    <w:p w14:paraId="69AF92AF" w14:textId="77777777" w:rsidR="00256AC6" w:rsidRPr="00256AC6" w:rsidRDefault="00256AC6" w:rsidP="00256AC6"/>
    <w:p w14:paraId="6515A2B7" w14:textId="4C1AD5FD" w:rsidR="00EE6676" w:rsidRPr="00463180" w:rsidRDefault="0028551C" w:rsidP="00256AC6">
      <w:pPr>
        <w:rPr>
          <w:rFonts w:ascii="Garamond" w:hAnsi="Garamond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>PREFECTURE (DD</w:t>
      </w:r>
      <w:r w:rsidR="00463180" w:rsidRPr="00463180">
        <w:rPr>
          <w:rFonts w:ascii="Garamond" w:hAnsi="Garamond"/>
        </w:rPr>
        <w:t>T</w:t>
      </w:r>
      <w:r w:rsidRPr="00463180">
        <w:rPr>
          <w:rFonts w:ascii="Garamond" w:hAnsi="Garamond"/>
        </w:rPr>
        <w:t xml:space="preserve">, </w:t>
      </w:r>
      <w:r w:rsidR="00463180"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0A10396D" w14:textId="77777777" w:rsidR="00EE6676" w:rsidRPr="00463180" w:rsidRDefault="0028551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AAPPMA</w:t>
      </w:r>
    </w:p>
    <w:p w14:paraId="2B77B023" w14:textId="1CFDC296" w:rsidR="00EE6676" w:rsidRDefault="0028551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CT Rivière</w:t>
      </w:r>
      <w:r w:rsidR="00E81635">
        <w:rPr>
          <w:rFonts w:ascii="Garamond" w:hAnsi="Garamond"/>
          <w:b w:val="0"/>
        </w:rPr>
        <w:t xml:space="preserve"> </w:t>
      </w:r>
      <w:r w:rsidR="00A072C4">
        <w:rPr>
          <w:rFonts w:ascii="Garamond" w:hAnsi="Garamond"/>
          <w:b w:val="0"/>
        </w:rPr>
        <w:t>SEM</w:t>
      </w:r>
    </w:p>
    <w:p w14:paraId="6E30E120" w14:textId="740E4A10" w:rsidR="00F92AF5" w:rsidRDefault="00E81635" w:rsidP="00BD40BD">
      <w:r>
        <w:tab/>
      </w:r>
      <w:r>
        <w:tab/>
      </w:r>
      <w:r w:rsidR="00A072C4">
        <w:t xml:space="preserve">COIRO </w:t>
      </w:r>
      <w:r w:rsidR="00C66193">
        <w:t>TP</w:t>
      </w:r>
    </w:p>
    <w:p w14:paraId="20C3D410" w14:textId="495D482E" w:rsidR="009539D7" w:rsidRPr="00A072C4" w:rsidRDefault="00A072C4" w:rsidP="00A072C4">
      <w:pPr>
        <w:pStyle w:val="Titre7"/>
        <w:rPr>
          <w:color w:val="00B050"/>
        </w:rPr>
      </w:pPr>
      <w:r w:rsidRPr="00A072C4">
        <w:rPr>
          <w:color w:val="00B050"/>
        </w:rPr>
        <w:t>Illustrations :</w:t>
      </w:r>
    </w:p>
    <w:p w14:paraId="1248E57B" w14:textId="67175FDA" w:rsidR="00A072C4" w:rsidRDefault="00A072C4" w:rsidP="00C00B1C">
      <w:pPr>
        <w:jc w:val="center"/>
      </w:pPr>
      <w:r>
        <w:rPr>
          <w:noProof/>
        </w:rPr>
        <w:drawing>
          <wp:inline distT="0" distB="0" distL="0" distR="0" wp14:anchorId="65FCB4CE" wp14:editId="757565C2">
            <wp:extent cx="2160000" cy="972882"/>
            <wp:effectExtent l="2858" t="0" r="0" b="0"/>
            <wp:docPr id="22843791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437917" name="Image 22843791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60000" cy="97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00B1C">
        <w:t xml:space="preserve"> </w:t>
      </w:r>
      <w:r>
        <w:rPr>
          <w:noProof/>
        </w:rPr>
        <w:drawing>
          <wp:inline distT="0" distB="0" distL="0" distR="0" wp14:anchorId="68D775E5" wp14:editId="37132B6A">
            <wp:extent cx="2160000" cy="972882"/>
            <wp:effectExtent l="2858" t="0" r="0" b="0"/>
            <wp:docPr id="2067027831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027831" name="Image 206702783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60000" cy="97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00B1C">
        <w:t xml:space="preserve"> </w:t>
      </w:r>
      <w:r w:rsidR="00C00B1C">
        <w:rPr>
          <w:noProof/>
        </w:rPr>
        <w:drawing>
          <wp:inline distT="0" distB="0" distL="0" distR="0" wp14:anchorId="23F471D6" wp14:editId="324C6032">
            <wp:extent cx="2160000" cy="972882"/>
            <wp:effectExtent l="2858" t="0" r="0" b="0"/>
            <wp:docPr id="1969994219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9994219" name="Image 1969994219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60000" cy="97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00B1C">
        <w:t xml:space="preserve"> </w:t>
      </w:r>
      <w:r w:rsidR="00C00B1C">
        <w:rPr>
          <w:noProof/>
        </w:rPr>
        <w:drawing>
          <wp:inline distT="0" distB="0" distL="0" distR="0" wp14:anchorId="0B979CA4" wp14:editId="6FEEAC14">
            <wp:extent cx="2160000" cy="972794"/>
            <wp:effectExtent l="0" t="0" r="0" b="0"/>
            <wp:docPr id="531682162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1682162" name="Image 531682162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972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072C4" w:rsidSect="00773163">
      <w:headerReference w:type="default" r:id="rId14"/>
      <w:footerReference w:type="default" r:id="rId15"/>
      <w:pgSz w:w="11907" w:h="16840" w:code="9"/>
      <w:pgMar w:top="993" w:right="851" w:bottom="794" w:left="851" w:header="720" w:footer="720" w:gutter="0"/>
      <w:paperSrc w:first="7" w:other="7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371C74" w14:textId="77777777" w:rsidR="001C6DEC" w:rsidRDefault="001C6DEC">
      <w:r>
        <w:separator/>
      </w:r>
    </w:p>
  </w:endnote>
  <w:endnote w:type="continuationSeparator" w:id="0">
    <w:p w14:paraId="22B244E4" w14:textId="77777777" w:rsidR="001C6DEC" w:rsidRDefault="001C6D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panose1 w:val="00000000000000000000"/>
    <w:charset w:val="00"/>
    <w:family w:val="auto"/>
    <w:pitch w:val="variable"/>
    <w:sig w:usb0="A000006F" w:usb1="0000000A" w:usb2="00000000" w:usb3="00000000" w:csb0="00000111" w:csb1="00000000"/>
  </w:font>
  <w:font w:name="ITC Avant Garde Std XLt Cn">
    <w:panose1 w:val="010B03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">
    <w:panose1 w:val="020B05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Bk Cn">
    <w:panose1 w:val="020B04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oudy Old Style ATT">
    <w:altName w:val="Cambria"/>
    <w:charset w:val="00"/>
    <w:family w:val="roman"/>
    <w:pitch w:val="variable"/>
    <w:sig w:usb0="00000003" w:usb1="00000000" w:usb2="00000000" w:usb3="00000000" w:csb0="00000001" w:csb1="00000000"/>
  </w:font>
  <w:font w:name="ITC Avant Garde Std Cn">
    <w:panose1 w:val="020B06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8EDCE1" w14:textId="51B432D9" w:rsidR="00EE6676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E81635">
      <w:rPr>
        <w:rFonts w:ascii="ITC Avant Garde Std Cn" w:hAnsi="ITC Avant Garde Std Cn"/>
        <w:color w:val="68A827"/>
        <w:sz w:val="16"/>
      </w:rPr>
      <w:t xml:space="preserve">50 route de Chavangeux, </w:t>
    </w:r>
    <w:r w:rsidR="00773163">
      <w:rPr>
        <w:rFonts w:ascii="ITC Avant Garde Std Cn" w:hAnsi="ITC Avant Garde Std Cn"/>
        <w:color w:val="68A827"/>
        <w:sz w:val="16"/>
      </w:rPr>
      <w:t>étang</w:t>
    </w:r>
    <w:r w:rsidR="00E81635">
      <w:rPr>
        <w:rFonts w:ascii="ITC Avant Garde Std Cn" w:hAnsi="ITC Avant Garde Std Cn"/>
        <w:color w:val="68A827"/>
        <w:sz w:val="16"/>
      </w:rPr>
      <w:t xml:space="preserve"> David, </w:t>
    </w:r>
    <w:r w:rsidR="00773163">
      <w:rPr>
        <w:rFonts w:ascii="ITC Avant Garde Std Cn" w:hAnsi="ITC Avant Garde Std Cn"/>
        <w:color w:val="68A827"/>
        <w:sz w:val="16"/>
      </w:rPr>
      <w:t>42170 SAINT</w:t>
    </w:r>
    <w:r w:rsidR="00E81635">
      <w:rPr>
        <w:rFonts w:ascii="ITC Avant Garde Std Cn" w:hAnsi="ITC Avant Garde Std Cn"/>
        <w:color w:val="68A827"/>
        <w:sz w:val="16"/>
      </w:rPr>
      <w:t xml:space="preserve"> JUST SAINT RAMBERT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</w:p>
  <w:p w14:paraId="0EBC6754" w14:textId="77777777" w:rsidR="00EE6676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5059B1" w14:textId="77777777" w:rsidR="001C6DEC" w:rsidRDefault="001C6DEC">
      <w:r>
        <w:separator/>
      </w:r>
    </w:p>
  </w:footnote>
  <w:footnote w:type="continuationSeparator" w:id="0">
    <w:p w14:paraId="3C78D493" w14:textId="77777777" w:rsidR="001C6DEC" w:rsidRDefault="001C6D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09FD97" w14:textId="391C80B3" w:rsidR="00256AC6" w:rsidRDefault="00773163" w:rsidP="00256AC6">
    <w:pPr>
      <w:pStyle w:val="En-tte"/>
      <w:jc w:val="center"/>
      <w:rPr>
        <w:sz w:val="14"/>
        <w:szCs w:val="14"/>
      </w:rPr>
    </w:pPr>
    <w:r w:rsidRPr="00256AC6">
      <w:rPr>
        <w:sz w:val="14"/>
        <w:szCs w:val="14"/>
      </w:rPr>
      <w:t xml:space="preserve">COMPTE RENDU D’EXECUTION D’OPERATION DE </w:t>
    </w:r>
    <w:r w:rsidR="00140B04" w:rsidRPr="00256AC6">
      <w:rPr>
        <w:sz w:val="14"/>
        <w:szCs w:val="14"/>
      </w:rPr>
      <w:t>CAPTURE AUTORISEE</w:t>
    </w:r>
    <w:r w:rsidRPr="00256AC6">
      <w:rPr>
        <w:sz w:val="14"/>
        <w:szCs w:val="14"/>
      </w:rPr>
      <w:t xml:space="preserve"> EN VERTU DE L’ARTICLE L 436-9 DU CODE DE L’ENVIRONNEMENT</w:t>
    </w:r>
    <w:r w:rsidR="00256AC6">
      <w:rPr>
        <w:sz w:val="14"/>
        <w:szCs w:val="14"/>
      </w:rPr>
      <w:t xml:space="preserve"> </w:t>
    </w:r>
  </w:p>
  <w:p w14:paraId="599EA029" w14:textId="51D9C5AA" w:rsidR="00773163" w:rsidRPr="00256AC6" w:rsidRDefault="00773163" w:rsidP="00256AC6">
    <w:pPr>
      <w:pStyle w:val="En-tte"/>
      <w:jc w:val="center"/>
      <w:rPr>
        <w:sz w:val="14"/>
        <w:szCs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8802F0"/>
    <w:multiLevelType w:val="hybridMultilevel"/>
    <w:tmpl w:val="A9DCED32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30CC35E7"/>
    <w:multiLevelType w:val="hybridMultilevel"/>
    <w:tmpl w:val="312604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44F4728"/>
    <w:multiLevelType w:val="hybridMultilevel"/>
    <w:tmpl w:val="03B8EFF2"/>
    <w:lvl w:ilvl="0" w:tplc="040C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 w16cid:durableId="396054961">
    <w:abstractNumId w:val="1"/>
  </w:num>
  <w:num w:numId="2" w16cid:durableId="102457168">
    <w:abstractNumId w:val="2"/>
  </w:num>
  <w:num w:numId="3" w16cid:durableId="94878349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val="bestFit" w:percent="225"/>
  <w:printFractionalCharacterWidth/>
  <w:hideSpellingErrors/>
  <w:hideGrammaticalErrors/>
  <w:proofState w:spelling="clean" w:grammar="clean"/>
  <w:attachedTemplate r:id="rId1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3651"/>
    <w:rsid w:val="00083B5D"/>
    <w:rsid w:val="000C3651"/>
    <w:rsid w:val="000F3B97"/>
    <w:rsid w:val="00140B04"/>
    <w:rsid w:val="001412C7"/>
    <w:rsid w:val="00172E04"/>
    <w:rsid w:val="001B51CE"/>
    <w:rsid w:val="001C6DEC"/>
    <w:rsid w:val="001F2FCA"/>
    <w:rsid w:val="002100EB"/>
    <w:rsid w:val="00256AC6"/>
    <w:rsid w:val="0028551C"/>
    <w:rsid w:val="002B0022"/>
    <w:rsid w:val="002E099C"/>
    <w:rsid w:val="00365822"/>
    <w:rsid w:val="00463180"/>
    <w:rsid w:val="004C6A8E"/>
    <w:rsid w:val="005B6028"/>
    <w:rsid w:val="00625906"/>
    <w:rsid w:val="006D5CE7"/>
    <w:rsid w:val="00773163"/>
    <w:rsid w:val="007E41AF"/>
    <w:rsid w:val="008C78FB"/>
    <w:rsid w:val="00913AEC"/>
    <w:rsid w:val="009539D7"/>
    <w:rsid w:val="009D7B5C"/>
    <w:rsid w:val="00A072C4"/>
    <w:rsid w:val="00B4377F"/>
    <w:rsid w:val="00B51E0C"/>
    <w:rsid w:val="00B824BB"/>
    <w:rsid w:val="00BD40BD"/>
    <w:rsid w:val="00C00B1C"/>
    <w:rsid w:val="00C5708E"/>
    <w:rsid w:val="00C66193"/>
    <w:rsid w:val="00C718A0"/>
    <w:rsid w:val="00C95BB6"/>
    <w:rsid w:val="00DC2BFE"/>
    <w:rsid w:val="00E264D1"/>
    <w:rsid w:val="00E3065C"/>
    <w:rsid w:val="00E81635"/>
    <w:rsid w:val="00EE6676"/>
    <w:rsid w:val="00F1656F"/>
    <w:rsid w:val="00F92A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AA383F0"/>
  <w15:chartTrackingRefBased/>
  <w15:docId w15:val="{82939B65-782F-4248-BC48-5B0D9250F1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  <w:style w:type="paragraph" w:styleId="Paragraphedeliste">
    <w:name w:val="List Paragraph"/>
    <w:basedOn w:val="Normal"/>
    <w:uiPriority w:val="34"/>
    <w:qFormat/>
    <w:rsid w:val="004C6A8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tilisateur\Documents\Mod&#232;les%20Office%20personnalis&#233;s\CROP_PE_2024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CROP_PE_2024.dotx</Template>
  <TotalTime>39</TotalTime>
  <Pages>2</Pages>
  <Words>290</Words>
  <Characters>1559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1846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GRES Pierre</dc:creator>
  <cp:keywords/>
  <cp:lastModifiedBy>Pierre gres5</cp:lastModifiedBy>
  <cp:revision>3</cp:revision>
  <cp:lastPrinted>2025-07-22T14:49:00Z</cp:lastPrinted>
  <dcterms:created xsi:type="dcterms:W3CDTF">2025-07-22T14:35:00Z</dcterms:created>
  <dcterms:modified xsi:type="dcterms:W3CDTF">2025-07-22T14:49:00Z</dcterms:modified>
</cp:coreProperties>
</file>